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97" w:rsidRPr="00975561" w:rsidRDefault="00F45A28" w:rsidP="00975561">
      <w:pPr>
        <w:pStyle w:val="Nagwek1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</w:t>
      </w:r>
      <w:r w:rsidR="00975561" w:rsidRPr="00975561">
        <w:rPr>
          <w:b/>
          <w:color w:val="auto"/>
          <w:sz w:val="28"/>
          <w:szCs w:val="28"/>
        </w:rPr>
        <w:t>ontrol</w:t>
      </w:r>
      <w:r>
        <w:rPr>
          <w:b/>
          <w:color w:val="auto"/>
          <w:sz w:val="28"/>
          <w:szCs w:val="28"/>
        </w:rPr>
        <w:t>a</w:t>
      </w:r>
      <w:r w:rsidR="00975561" w:rsidRPr="00975561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importowanych artykułów rolno-spożywczych</w:t>
      </w:r>
      <w:r w:rsidR="00975561" w:rsidRPr="00975561">
        <w:rPr>
          <w:b/>
          <w:color w:val="auto"/>
          <w:sz w:val="28"/>
          <w:szCs w:val="28"/>
        </w:rPr>
        <w:t xml:space="preserve"> </w:t>
      </w:r>
    </w:p>
    <w:p w:rsidR="00975561" w:rsidRDefault="00975561" w:rsidP="00975561">
      <w:pPr>
        <w:spacing w:before="120"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 dniem </w:t>
      </w:r>
      <w:r w:rsidRPr="00975561">
        <w:rPr>
          <w:rFonts w:ascii="Calibri" w:hAnsi="Calibri" w:cs="Calibri"/>
          <w:b/>
          <w:szCs w:val="24"/>
        </w:rPr>
        <w:t>1 stycznia 2021 r.</w:t>
      </w:r>
      <w:r>
        <w:rPr>
          <w:rFonts w:ascii="Calibri" w:hAnsi="Calibri" w:cs="Calibri"/>
          <w:szCs w:val="24"/>
        </w:rPr>
        <w:t xml:space="preserve"> </w:t>
      </w:r>
      <w:r w:rsidR="004E35A5">
        <w:rPr>
          <w:rFonts w:ascii="Calibri" w:hAnsi="Calibri" w:cs="Calibri"/>
          <w:szCs w:val="24"/>
        </w:rPr>
        <w:t>wprowadzone zostały</w:t>
      </w:r>
      <w:r>
        <w:rPr>
          <w:rFonts w:ascii="Calibri" w:hAnsi="Calibri" w:cs="Calibri"/>
          <w:szCs w:val="24"/>
        </w:rPr>
        <w:t xml:space="preserve"> opłat</w:t>
      </w:r>
      <w:r w:rsidR="004E35A5">
        <w:rPr>
          <w:rFonts w:ascii="Calibri" w:hAnsi="Calibri" w:cs="Calibri"/>
          <w:szCs w:val="24"/>
        </w:rPr>
        <w:t>y</w:t>
      </w:r>
      <w:r>
        <w:rPr>
          <w:rFonts w:ascii="Calibri" w:hAnsi="Calibri" w:cs="Calibri"/>
          <w:szCs w:val="24"/>
        </w:rPr>
        <w:t xml:space="preserve"> za </w:t>
      </w:r>
      <w:r w:rsidR="00F45A28">
        <w:rPr>
          <w:rFonts w:ascii="Calibri" w:hAnsi="Calibri" w:cs="Calibri"/>
          <w:szCs w:val="24"/>
        </w:rPr>
        <w:t xml:space="preserve">graniczne </w:t>
      </w:r>
      <w:r>
        <w:rPr>
          <w:rFonts w:ascii="Calibri" w:hAnsi="Calibri" w:cs="Calibri"/>
          <w:szCs w:val="24"/>
        </w:rPr>
        <w:t xml:space="preserve">kontrole </w:t>
      </w:r>
      <w:r w:rsidR="00F45A28">
        <w:rPr>
          <w:rFonts w:ascii="Calibri" w:hAnsi="Calibri" w:cs="Calibri"/>
          <w:szCs w:val="24"/>
        </w:rPr>
        <w:t xml:space="preserve">jakości handlowej </w:t>
      </w:r>
      <w:r>
        <w:rPr>
          <w:rFonts w:ascii="Calibri" w:hAnsi="Calibri" w:cs="Calibri"/>
          <w:szCs w:val="24"/>
        </w:rPr>
        <w:t xml:space="preserve">artykułów rolno-spożywczych. </w:t>
      </w:r>
    </w:p>
    <w:p w:rsidR="00975561" w:rsidRDefault="00975561" w:rsidP="00975561">
      <w:pPr>
        <w:spacing w:before="120" w:after="0" w:line="360" w:lineRule="auto"/>
        <w:rPr>
          <w:rFonts w:ascii="Calibri" w:hAnsi="Calibri" w:cs="Calibri"/>
          <w:szCs w:val="24"/>
        </w:rPr>
      </w:pPr>
      <w:r w:rsidRPr="00C41D3B">
        <w:rPr>
          <w:rFonts w:ascii="Calibri" w:hAnsi="Calibri" w:cs="Calibri"/>
          <w:szCs w:val="24"/>
        </w:rPr>
        <w:t xml:space="preserve">Aktualnie przedsiębiorcy są obowiązani wnieść opłaty </w:t>
      </w:r>
      <w:r>
        <w:rPr>
          <w:rFonts w:ascii="Calibri" w:hAnsi="Calibri" w:cs="Calibri"/>
          <w:szCs w:val="24"/>
        </w:rPr>
        <w:t>za czynności przeprowadzane w ramach</w:t>
      </w:r>
      <w:r w:rsidR="00C41D3B">
        <w:rPr>
          <w:rFonts w:ascii="Calibri" w:hAnsi="Calibri" w:cs="Calibri"/>
          <w:szCs w:val="24"/>
        </w:rPr>
        <w:t xml:space="preserve"> </w:t>
      </w:r>
      <w:r w:rsidR="00206916">
        <w:rPr>
          <w:rFonts w:ascii="Calibri" w:hAnsi="Calibri" w:cs="Calibri"/>
          <w:szCs w:val="24"/>
        </w:rPr>
        <w:t xml:space="preserve">granicznej </w:t>
      </w:r>
      <w:r>
        <w:rPr>
          <w:rFonts w:ascii="Calibri" w:hAnsi="Calibri" w:cs="Calibri"/>
          <w:szCs w:val="24"/>
        </w:rPr>
        <w:t xml:space="preserve">kontroli jakości handlowej artykułów rolno-spożywczych </w:t>
      </w:r>
      <w:r w:rsidRPr="001E5AD9">
        <w:rPr>
          <w:rFonts w:ascii="Calibri" w:hAnsi="Calibri" w:cs="Calibri"/>
          <w:b/>
          <w:szCs w:val="24"/>
        </w:rPr>
        <w:t>niezależnie od wyniku tej kontroli</w:t>
      </w:r>
      <w:r>
        <w:rPr>
          <w:rFonts w:ascii="Calibri" w:hAnsi="Calibri" w:cs="Calibri"/>
          <w:szCs w:val="24"/>
        </w:rPr>
        <w:t xml:space="preserve"> (art. 39 ust. 1 pkt 1 ustawy o j</w:t>
      </w:r>
      <w:r w:rsidR="00C41D3B">
        <w:rPr>
          <w:rFonts w:ascii="Calibri" w:hAnsi="Calibri" w:cs="Calibri"/>
          <w:szCs w:val="24"/>
        </w:rPr>
        <w:t xml:space="preserve">akości </w:t>
      </w:r>
      <w:r>
        <w:rPr>
          <w:rFonts w:ascii="Calibri" w:hAnsi="Calibri" w:cs="Calibri"/>
          <w:szCs w:val="24"/>
        </w:rPr>
        <w:t>h</w:t>
      </w:r>
      <w:r w:rsidR="00C41D3B">
        <w:rPr>
          <w:rFonts w:ascii="Calibri" w:hAnsi="Calibri" w:cs="Calibri"/>
          <w:szCs w:val="24"/>
        </w:rPr>
        <w:t xml:space="preserve">andlowej </w:t>
      </w:r>
      <w:r>
        <w:rPr>
          <w:rFonts w:ascii="Calibri" w:hAnsi="Calibri" w:cs="Calibri"/>
          <w:szCs w:val="24"/>
        </w:rPr>
        <w:t>a</w:t>
      </w:r>
      <w:r w:rsidR="00C41D3B">
        <w:rPr>
          <w:rFonts w:ascii="Calibri" w:hAnsi="Calibri" w:cs="Calibri"/>
          <w:szCs w:val="24"/>
        </w:rPr>
        <w:t xml:space="preserve">rtykułów </w:t>
      </w:r>
      <w:r>
        <w:rPr>
          <w:rFonts w:ascii="Calibri" w:hAnsi="Calibri" w:cs="Calibri"/>
          <w:szCs w:val="24"/>
        </w:rPr>
        <w:t>r</w:t>
      </w:r>
      <w:r w:rsidR="00C41D3B">
        <w:rPr>
          <w:rFonts w:ascii="Calibri" w:hAnsi="Calibri" w:cs="Calibri"/>
          <w:szCs w:val="24"/>
        </w:rPr>
        <w:t>olno-</w:t>
      </w:r>
      <w:r>
        <w:rPr>
          <w:rFonts w:ascii="Calibri" w:hAnsi="Calibri" w:cs="Calibri"/>
          <w:szCs w:val="24"/>
        </w:rPr>
        <w:t>s</w:t>
      </w:r>
      <w:r w:rsidR="00C41D3B">
        <w:rPr>
          <w:rFonts w:ascii="Calibri" w:hAnsi="Calibri" w:cs="Calibri"/>
          <w:szCs w:val="24"/>
        </w:rPr>
        <w:t>pożywczych</w:t>
      </w:r>
      <w:r w:rsidR="00206916">
        <w:rPr>
          <w:rFonts w:ascii="Calibri" w:hAnsi="Calibri" w:cs="Calibri"/>
          <w:szCs w:val="24"/>
        </w:rPr>
        <w:t xml:space="preserve"> zwanej ustawą o jhars</w:t>
      </w:r>
      <w:r>
        <w:rPr>
          <w:rFonts w:ascii="Calibri" w:hAnsi="Calibri" w:cs="Calibri"/>
          <w:szCs w:val="24"/>
        </w:rPr>
        <w:t xml:space="preserve">). </w:t>
      </w:r>
    </w:p>
    <w:p w:rsidR="00C41D3B" w:rsidRDefault="00C41D3B" w:rsidP="0086637D">
      <w:pPr>
        <w:spacing w:before="120"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Kontroli w imporcie podlegają artykuły rolno-spożywcz</w:t>
      </w:r>
      <w:r w:rsidR="00F45A28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wymienione w rozporządzeniu Ministra Rolnictwa i Rozwoju Wsi z dnia 18 stycznia 2013 r. </w:t>
      </w:r>
      <w:r w:rsidRPr="0086637D">
        <w:rPr>
          <w:rFonts w:ascii="Calibri" w:hAnsi="Calibri" w:cs="Calibri"/>
          <w:i/>
          <w:szCs w:val="24"/>
        </w:rPr>
        <w:t>w sprawie wykazu artykułów rolno-spożywczych przywożonych z zagranicy oraz ich minimalnych ilości podlegających kontroli jakości handlowej</w:t>
      </w:r>
      <w:r>
        <w:rPr>
          <w:rFonts w:ascii="Calibri" w:hAnsi="Calibri" w:cs="Calibri"/>
          <w:szCs w:val="24"/>
        </w:rPr>
        <w:t xml:space="preserve"> </w:t>
      </w:r>
      <w:r w:rsidR="00F45A28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(Dz. U. z 2020 r. poz. 1934).</w:t>
      </w:r>
    </w:p>
    <w:p w:rsidR="0086637D" w:rsidRDefault="00206916" w:rsidP="0086637D">
      <w:pPr>
        <w:spacing w:before="120"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Zgodnie z definicją zawartą w art. 3 pkt 7 ustawy o jhars </w:t>
      </w:r>
      <w:r w:rsidRPr="00206916">
        <w:rPr>
          <w:rFonts w:ascii="Calibri" w:hAnsi="Calibri" w:cs="Calibri"/>
          <w:b/>
          <w:szCs w:val="24"/>
        </w:rPr>
        <w:t>partia produkcyjna</w:t>
      </w:r>
      <w:r>
        <w:rPr>
          <w:rFonts w:ascii="Calibri" w:hAnsi="Calibri" w:cs="Calibri"/>
          <w:szCs w:val="24"/>
        </w:rPr>
        <w:t xml:space="preserve"> – to określona ilość artykułu rolno-spożywczego wyprodukowanego, przetworzonego lub zapakowanego w praktycznie takich samych warunkach. </w:t>
      </w:r>
      <w:r w:rsidR="005A1541">
        <w:rPr>
          <w:rFonts w:ascii="Calibri" w:hAnsi="Calibri" w:cs="Calibri"/>
          <w:szCs w:val="24"/>
        </w:rPr>
        <w:t>Zatem m</w:t>
      </w:r>
      <w:r w:rsidR="0086637D">
        <w:rPr>
          <w:rFonts w:ascii="Calibri" w:hAnsi="Calibri" w:cs="Calibri"/>
          <w:szCs w:val="24"/>
        </w:rPr>
        <w:t xml:space="preserve">inimalna ilość produktu o określonym kodzie CN wskazana w przedmiotowym rozporządzeniu odnosi się do </w:t>
      </w:r>
      <w:r w:rsidR="005A1541">
        <w:rPr>
          <w:rFonts w:ascii="Calibri" w:hAnsi="Calibri" w:cs="Calibri"/>
          <w:szCs w:val="24"/>
        </w:rPr>
        <w:t xml:space="preserve">określonej </w:t>
      </w:r>
      <w:r w:rsidR="0086637D">
        <w:rPr>
          <w:rFonts w:ascii="Calibri" w:hAnsi="Calibri" w:cs="Calibri"/>
          <w:szCs w:val="24"/>
        </w:rPr>
        <w:t xml:space="preserve">wielkości </w:t>
      </w:r>
      <w:r w:rsidR="0086637D" w:rsidRPr="00206916">
        <w:rPr>
          <w:rFonts w:ascii="Calibri" w:hAnsi="Calibri" w:cs="Calibri"/>
          <w:b/>
          <w:szCs w:val="24"/>
        </w:rPr>
        <w:t>partii produkcyjnej</w:t>
      </w:r>
      <w:r w:rsidR="0086637D">
        <w:rPr>
          <w:rFonts w:ascii="Calibri" w:hAnsi="Calibri" w:cs="Calibri"/>
          <w:szCs w:val="24"/>
        </w:rPr>
        <w:t xml:space="preserve">. </w:t>
      </w:r>
    </w:p>
    <w:p w:rsidR="00975561" w:rsidRDefault="005A1541" w:rsidP="00F45A28">
      <w:pPr>
        <w:spacing w:before="120" w:after="0"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Aby uniknąć błędów w dokumentacji i usprawnić procedurę granicznej kontroli </w:t>
      </w:r>
      <w:r w:rsidR="0086637D">
        <w:rPr>
          <w:rFonts w:ascii="Calibri" w:hAnsi="Calibri" w:cs="Calibri"/>
          <w:szCs w:val="24"/>
        </w:rPr>
        <w:t>w</w:t>
      </w:r>
      <w:r w:rsidR="00975561">
        <w:rPr>
          <w:rFonts w:ascii="Calibri" w:hAnsi="Calibri" w:cs="Calibri"/>
          <w:szCs w:val="24"/>
        </w:rPr>
        <w:t xml:space="preserve"> </w:t>
      </w:r>
      <w:r w:rsidR="00975561" w:rsidRPr="004D1194">
        <w:rPr>
          <w:rFonts w:ascii="Calibri" w:hAnsi="Calibri" w:cs="Calibri"/>
          <w:b/>
          <w:szCs w:val="24"/>
        </w:rPr>
        <w:t xml:space="preserve"> </w:t>
      </w:r>
      <w:r w:rsidR="00975561" w:rsidRPr="00664862">
        <w:rPr>
          <w:rFonts w:ascii="Calibri" w:hAnsi="Calibri" w:cs="Calibri"/>
          <w:i/>
          <w:szCs w:val="24"/>
        </w:rPr>
        <w:t>„Zgłoszeniu do kontroli (…)”</w:t>
      </w:r>
      <w:r w:rsidR="00975561" w:rsidRPr="004D1194">
        <w:rPr>
          <w:rFonts w:ascii="Calibri" w:hAnsi="Calibri" w:cs="Calibri"/>
          <w:b/>
          <w:szCs w:val="24"/>
        </w:rPr>
        <w:t xml:space="preserve"> </w:t>
      </w:r>
      <w:r w:rsidRPr="005A1541">
        <w:rPr>
          <w:rFonts w:ascii="Calibri" w:hAnsi="Calibri" w:cs="Calibri"/>
          <w:szCs w:val="24"/>
        </w:rPr>
        <w:t>przekazanym do WIJHARS</w:t>
      </w:r>
      <w:r>
        <w:rPr>
          <w:rFonts w:ascii="Calibri" w:hAnsi="Calibri" w:cs="Calibri"/>
          <w:b/>
          <w:szCs w:val="24"/>
        </w:rPr>
        <w:t xml:space="preserve"> </w:t>
      </w:r>
      <w:r w:rsidR="00664862">
        <w:rPr>
          <w:rFonts w:ascii="Calibri" w:hAnsi="Calibri" w:cs="Calibri"/>
          <w:szCs w:val="24"/>
        </w:rPr>
        <w:t>podmiot</w:t>
      </w:r>
      <w:r w:rsidR="0086637D">
        <w:rPr>
          <w:rFonts w:ascii="Calibri" w:hAnsi="Calibri" w:cs="Calibri"/>
          <w:szCs w:val="24"/>
        </w:rPr>
        <w:t xml:space="preserve"> (</w:t>
      </w:r>
      <w:r>
        <w:rPr>
          <w:rFonts w:ascii="Calibri" w:hAnsi="Calibri" w:cs="Calibri"/>
          <w:szCs w:val="24"/>
        </w:rPr>
        <w:t xml:space="preserve">np. </w:t>
      </w:r>
      <w:r w:rsidR="0086637D">
        <w:rPr>
          <w:rFonts w:ascii="Calibri" w:hAnsi="Calibri" w:cs="Calibri"/>
          <w:szCs w:val="24"/>
        </w:rPr>
        <w:t xml:space="preserve">importer, agencja celna) </w:t>
      </w:r>
      <w:r w:rsidR="00664862">
        <w:rPr>
          <w:rFonts w:ascii="Calibri" w:hAnsi="Calibri" w:cs="Calibri"/>
          <w:szCs w:val="24"/>
        </w:rPr>
        <w:t xml:space="preserve">wyszczególnia </w:t>
      </w:r>
      <w:r w:rsidR="0086637D">
        <w:rPr>
          <w:rFonts w:ascii="Calibri" w:hAnsi="Calibri" w:cs="Calibri"/>
          <w:szCs w:val="24"/>
        </w:rPr>
        <w:t xml:space="preserve">tylko te </w:t>
      </w:r>
      <w:r w:rsidR="00975561" w:rsidRPr="004D1194">
        <w:rPr>
          <w:rFonts w:ascii="Calibri" w:hAnsi="Calibri" w:cs="Calibri"/>
          <w:b/>
          <w:szCs w:val="24"/>
        </w:rPr>
        <w:t xml:space="preserve">partie </w:t>
      </w:r>
      <w:r w:rsidR="00975561" w:rsidRPr="005A1541">
        <w:rPr>
          <w:rFonts w:ascii="Calibri" w:hAnsi="Calibri" w:cs="Calibri"/>
          <w:szCs w:val="24"/>
        </w:rPr>
        <w:t>poszczególnych</w:t>
      </w:r>
      <w:r w:rsidR="00975561" w:rsidRPr="004D1194">
        <w:rPr>
          <w:rFonts w:ascii="Calibri" w:hAnsi="Calibri" w:cs="Calibri"/>
          <w:b/>
          <w:szCs w:val="24"/>
        </w:rPr>
        <w:t xml:space="preserve"> artykułów rolno-spożywczego o określonym kodzie CN, </w:t>
      </w:r>
      <w:r w:rsidR="00664862">
        <w:rPr>
          <w:rFonts w:ascii="Calibri" w:hAnsi="Calibri" w:cs="Calibri"/>
          <w:b/>
          <w:szCs w:val="24"/>
        </w:rPr>
        <w:t>które</w:t>
      </w:r>
      <w:r w:rsidR="00975561" w:rsidRPr="004D1194">
        <w:rPr>
          <w:rFonts w:ascii="Calibri" w:hAnsi="Calibri" w:cs="Calibri"/>
          <w:b/>
          <w:szCs w:val="24"/>
        </w:rPr>
        <w:t xml:space="preserve"> spełni</w:t>
      </w:r>
      <w:r w:rsidR="00664862">
        <w:rPr>
          <w:rFonts w:ascii="Calibri" w:hAnsi="Calibri" w:cs="Calibri"/>
          <w:b/>
          <w:szCs w:val="24"/>
        </w:rPr>
        <w:t>ają</w:t>
      </w:r>
      <w:r w:rsidR="00975561" w:rsidRPr="004D1194">
        <w:rPr>
          <w:rFonts w:ascii="Calibri" w:hAnsi="Calibri" w:cs="Calibri"/>
          <w:b/>
          <w:szCs w:val="24"/>
        </w:rPr>
        <w:t xml:space="preserve"> kryterium minimalnej ilości podlegającej kontroli</w:t>
      </w:r>
      <w:r w:rsidR="0086637D">
        <w:rPr>
          <w:rFonts w:ascii="Calibri" w:hAnsi="Calibri" w:cs="Calibri"/>
          <w:b/>
          <w:szCs w:val="24"/>
        </w:rPr>
        <w:t>, a nie ogólną ilość towaru o określonym kodzie CN, wynikającą z sumowania różnych partii tego samego produktu.</w:t>
      </w:r>
    </w:p>
    <w:p w:rsidR="00DA0E45" w:rsidRDefault="00DA0E45" w:rsidP="00F45A28">
      <w:pPr>
        <w:spacing w:before="120" w:after="0" w:line="360" w:lineRule="auto"/>
        <w:rPr>
          <w:rFonts w:ascii="Calibri" w:hAnsi="Calibri" w:cs="Calibri"/>
          <w:b/>
          <w:szCs w:val="24"/>
        </w:rPr>
      </w:pPr>
    </w:p>
    <w:p w:rsidR="00DA0E45" w:rsidRDefault="00DA0E45" w:rsidP="00F45A28">
      <w:pPr>
        <w:spacing w:before="120" w:after="0" w:line="360" w:lineRule="auto"/>
        <w:rPr>
          <w:rFonts w:ascii="Calibri" w:hAnsi="Calibri" w:cs="Calibri"/>
          <w:b/>
          <w:szCs w:val="24"/>
        </w:rPr>
      </w:pPr>
    </w:p>
    <w:p w:rsidR="00DA0E45" w:rsidRPr="00DA0E45" w:rsidRDefault="00DA0E45" w:rsidP="00DA0E45">
      <w:pPr>
        <w:spacing w:before="120" w:after="0" w:line="360" w:lineRule="auto"/>
        <w:rPr>
          <w:rFonts w:ascii="Calibri" w:hAnsi="Calibri" w:cs="Calibri"/>
          <w:szCs w:val="24"/>
        </w:rPr>
      </w:pPr>
      <w:r w:rsidRPr="00DA0E45">
        <w:rPr>
          <w:rFonts w:ascii="Calibri" w:hAnsi="Calibri" w:cs="Calibri"/>
          <w:b/>
          <w:bCs/>
          <w:szCs w:val="24"/>
        </w:rPr>
        <w:t xml:space="preserve">Podmiot udostępniający informację: </w:t>
      </w:r>
      <w:r w:rsidRPr="00DA0E45">
        <w:rPr>
          <w:rFonts w:ascii="Calibri" w:hAnsi="Calibri" w:cs="Calibri"/>
          <w:szCs w:val="24"/>
        </w:rPr>
        <w:t xml:space="preserve">Wojewódzki Inspektorat Jakości Handlowej Artykułów Rolno-Spożywczych w Katowicach </w:t>
      </w:r>
    </w:p>
    <w:p w:rsidR="00DA0E45" w:rsidRPr="00DA0E45" w:rsidRDefault="00DA0E45" w:rsidP="00DA0E45">
      <w:pPr>
        <w:spacing w:before="120" w:after="0" w:line="360" w:lineRule="auto"/>
        <w:rPr>
          <w:rFonts w:ascii="Calibri" w:hAnsi="Calibri" w:cs="Calibri"/>
          <w:szCs w:val="24"/>
        </w:rPr>
      </w:pPr>
      <w:r w:rsidRPr="00DA0E45">
        <w:rPr>
          <w:rFonts w:ascii="Calibri" w:hAnsi="Calibri" w:cs="Calibri"/>
          <w:b/>
          <w:bCs/>
          <w:szCs w:val="24"/>
        </w:rPr>
        <w:t xml:space="preserve">Udostępniający: </w:t>
      </w:r>
      <w:r w:rsidRPr="00DA0E45">
        <w:rPr>
          <w:rFonts w:ascii="Calibri" w:hAnsi="Calibri" w:cs="Calibri"/>
          <w:szCs w:val="24"/>
        </w:rPr>
        <w:t xml:space="preserve">Grzegorz Zając </w:t>
      </w:r>
    </w:p>
    <w:p w:rsidR="00DA0E45" w:rsidRPr="00DA0E45" w:rsidRDefault="00DA0E45" w:rsidP="00DA0E45">
      <w:pPr>
        <w:spacing w:before="120" w:after="0" w:line="360" w:lineRule="auto"/>
        <w:rPr>
          <w:rFonts w:ascii="Calibri" w:hAnsi="Calibri" w:cs="Calibri"/>
          <w:szCs w:val="24"/>
        </w:rPr>
      </w:pPr>
      <w:r w:rsidRPr="00DA0E45">
        <w:rPr>
          <w:rFonts w:ascii="Calibri" w:hAnsi="Calibri" w:cs="Calibri"/>
          <w:b/>
          <w:bCs/>
          <w:szCs w:val="24"/>
        </w:rPr>
        <w:t xml:space="preserve">Wytwarzający: </w:t>
      </w:r>
      <w:r>
        <w:rPr>
          <w:rFonts w:ascii="Calibri" w:hAnsi="Calibri" w:cs="Calibri"/>
          <w:szCs w:val="24"/>
        </w:rPr>
        <w:t>Główny Inspektor Jakości Handlowej Artykułów rolno-Spożywczych</w:t>
      </w:r>
      <w:bookmarkStart w:id="0" w:name="_GoBack"/>
      <w:bookmarkEnd w:id="0"/>
    </w:p>
    <w:p w:rsidR="00DA0E45" w:rsidRPr="00DA0E45" w:rsidRDefault="00DA0E45" w:rsidP="00DA0E45">
      <w:pPr>
        <w:spacing w:before="120" w:after="0" w:line="360" w:lineRule="auto"/>
        <w:rPr>
          <w:rFonts w:ascii="Calibri" w:hAnsi="Calibri" w:cs="Calibri"/>
          <w:szCs w:val="24"/>
        </w:rPr>
      </w:pPr>
      <w:r w:rsidRPr="00DA0E45">
        <w:rPr>
          <w:rFonts w:ascii="Calibri" w:hAnsi="Calibri" w:cs="Calibri"/>
          <w:b/>
          <w:bCs/>
          <w:szCs w:val="24"/>
        </w:rPr>
        <w:t xml:space="preserve">Czas wytworzenia: </w:t>
      </w:r>
      <w:r>
        <w:rPr>
          <w:rFonts w:ascii="Calibri" w:hAnsi="Calibri" w:cs="Calibri"/>
          <w:szCs w:val="24"/>
        </w:rPr>
        <w:t>27.05.2021</w:t>
      </w:r>
      <w:r w:rsidRPr="00DA0E45">
        <w:rPr>
          <w:rFonts w:ascii="Calibri" w:hAnsi="Calibri" w:cs="Calibri"/>
          <w:szCs w:val="24"/>
        </w:rPr>
        <w:t xml:space="preserve"> r. </w:t>
      </w:r>
    </w:p>
    <w:p w:rsidR="00DA0E45" w:rsidRPr="00DA0E45" w:rsidRDefault="00DA0E45" w:rsidP="00DA0E45">
      <w:pPr>
        <w:spacing w:before="120" w:after="0" w:line="360" w:lineRule="auto"/>
        <w:rPr>
          <w:rFonts w:ascii="Calibri" w:hAnsi="Calibri" w:cs="Calibri"/>
          <w:szCs w:val="24"/>
        </w:rPr>
      </w:pPr>
      <w:r w:rsidRPr="00DA0E45">
        <w:rPr>
          <w:rFonts w:ascii="Calibri" w:hAnsi="Calibri" w:cs="Calibri"/>
          <w:b/>
          <w:bCs/>
          <w:szCs w:val="24"/>
        </w:rPr>
        <w:t xml:space="preserve">Czas udostępnienia: </w:t>
      </w:r>
      <w:r>
        <w:rPr>
          <w:rFonts w:ascii="Calibri" w:hAnsi="Calibri" w:cs="Calibri"/>
          <w:szCs w:val="24"/>
        </w:rPr>
        <w:t>28.05.2021</w:t>
      </w:r>
      <w:r w:rsidRPr="00DA0E45">
        <w:rPr>
          <w:rFonts w:ascii="Calibri" w:hAnsi="Calibri" w:cs="Calibri"/>
          <w:szCs w:val="24"/>
        </w:rPr>
        <w:t xml:space="preserve"> r. </w:t>
      </w:r>
    </w:p>
    <w:p w:rsidR="00DA0E45" w:rsidRPr="005A1541" w:rsidRDefault="00DA0E45" w:rsidP="00F45A28">
      <w:pPr>
        <w:spacing w:before="120" w:after="0" w:line="360" w:lineRule="auto"/>
        <w:rPr>
          <w:rFonts w:ascii="Calibri" w:hAnsi="Calibri" w:cs="Calibri"/>
          <w:szCs w:val="24"/>
        </w:rPr>
      </w:pPr>
    </w:p>
    <w:sectPr w:rsidR="00DA0E45" w:rsidRPr="005A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5A" w:rsidRDefault="00B53C5A" w:rsidP="00975561">
      <w:pPr>
        <w:spacing w:after="0" w:line="240" w:lineRule="auto"/>
      </w:pPr>
      <w:r>
        <w:separator/>
      </w:r>
    </w:p>
  </w:endnote>
  <w:endnote w:type="continuationSeparator" w:id="0">
    <w:p w:rsidR="00B53C5A" w:rsidRDefault="00B53C5A" w:rsidP="009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5A" w:rsidRDefault="00B53C5A" w:rsidP="00975561">
      <w:pPr>
        <w:spacing w:after="0" w:line="240" w:lineRule="auto"/>
      </w:pPr>
      <w:r>
        <w:separator/>
      </w:r>
    </w:p>
  </w:footnote>
  <w:footnote w:type="continuationSeparator" w:id="0">
    <w:p w:rsidR="00B53C5A" w:rsidRDefault="00B53C5A" w:rsidP="00975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D05F4"/>
    <w:multiLevelType w:val="hybridMultilevel"/>
    <w:tmpl w:val="20825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1B4F"/>
    <w:multiLevelType w:val="hybridMultilevel"/>
    <w:tmpl w:val="A9F8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61"/>
    <w:rsid w:val="00206916"/>
    <w:rsid w:val="00235E84"/>
    <w:rsid w:val="004E35A5"/>
    <w:rsid w:val="005A1541"/>
    <w:rsid w:val="00664862"/>
    <w:rsid w:val="00794F97"/>
    <w:rsid w:val="0086637D"/>
    <w:rsid w:val="00975561"/>
    <w:rsid w:val="00AC3147"/>
    <w:rsid w:val="00B34AC8"/>
    <w:rsid w:val="00B53C5A"/>
    <w:rsid w:val="00C41D3B"/>
    <w:rsid w:val="00D96EED"/>
    <w:rsid w:val="00DA0E45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086B4-1681-4EB5-9869-5F79F49D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561"/>
  </w:style>
  <w:style w:type="paragraph" w:styleId="Nagwek1">
    <w:name w:val="heading 1"/>
    <w:basedOn w:val="Normalny"/>
    <w:next w:val="Normalny"/>
    <w:link w:val="Nagwek1Znak"/>
    <w:uiPriority w:val="9"/>
    <w:qFormat/>
    <w:rsid w:val="009755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5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5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755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97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55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75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561"/>
    <w:pPr>
      <w:suppressAutoHyphens/>
      <w:spacing w:before="60" w:after="60" w:line="240" w:lineRule="auto"/>
    </w:pPr>
    <w:rPr>
      <w:rFonts w:eastAsia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561"/>
    <w:rPr>
      <w:rFonts w:eastAsia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Konowrocka</dc:creator>
  <cp:keywords/>
  <dc:description/>
  <cp:lastModifiedBy>gzajac</cp:lastModifiedBy>
  <cp:revision>3</cp:revision>
  <dcterms:created xsi:type="dcterms:W3CDTF">2021-05-28T07:29:00Z</dcterms:created>
  <dcterms:modified xsi:type="dcterms:W3CDTF">2021-05-28T07:37:00Z</dcterms:modified>
</cp:coreProperties>
</file>